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103" w:type="dxa"/>
        <w:tblLook w:val="04A0"/>
      </w:tblPr>
      <w:tblGrid>
        <w:gridCol w:w="655"/>
        <w:gridCol w:w="4020"/>
        <w:gridCol w:w="965"/>
        <w:gridCol w:w="1040"/>
        <w:gridCol w:w="1040"/>
        <w:gridCol w:w="1040"/>
        <w:gridCol w:w="1040"/>
      </w:tblGrid>
      <w:tr w:rsidR="00303224" w:rsidRPr="00303224" w:rsidTr="00303224">
        <w:trPr>
          <w:trHeight w:val="1050"/>
        </w:trPr>
        <w:tc>
          <w:tcPr>
            <w:tcW w:w="68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02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4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4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 квартал 2019</w:t>
            </w:r>
          </w:p>
        </w:tc>
        <w:tc>
          <w:tcPr>
            <w:tcW w:w="104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 квартал 2019</w:t>
            </w:r>
          </w:p>
        </w:tc>
        <w:tc>
          <w:tcPr>
            <w:tcW w:w="104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III квартал 2019</w:t>
            </w:r>
          </w:p>
        </w:tc>
        <w:tc>
          <w:tcPr>
            <w:tcW w:w="104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IV квартал 2019</w:t>
            </w:r>
          </w:p>
        </w:tc>
      </w:tr>
      <w:tr w:rsidR="00303224" w:rsidRPr="00303224" w:rsidTr="00303224">
        <w:trPr>
          <w:trHeight w:val="22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color w:val="999999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color w:val="99999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color w:val="999999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color w:val="99999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color w:val="999999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color w:val="99999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color w:val="999999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color w:val="99999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color w:val="999999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color w:val="99999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color w:val="999999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color w:val="99999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color w:val="999999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color w:val="999999"/>
                <w:sz w:val="18"/>
                <w:szCs w:val="18"/>
                <w:lang w:eastAsia="ru-RU"/>
              </w:rPr>
              <w:t>7</w:t>
            </w:r>
          </w:p>
        </w:tc>
      </w:tr>
      <w:tr w:rsidR="00303224" w:rsidRPr="00303224" w:rsidTr="00303224">
        <w:trPr>
          <w:trHeight w:val="228"/>
        </w:trPr>
        <w:tc>
          <w:tcPr>
            <w:tcW w:w="68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BCBCBC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BCBCBC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94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BCBCBC"/>
            <w:noWrap/>
            <w:vAlign w:val="bottom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BCBCBC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BCBCBC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BCBCBC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BCBCBC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03224" w:rsidRPr="00303224" w:rsidTr="00303224">
        <w:trPr>
          <w:trHeight w:val="228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Поступление в сеть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млн</w:t>
            </w:r>
            <w:proofErr w:type="gramStart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Втч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2,6000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2,8000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3,8000</w:t>
            </w:r>
          </w:p>
        </w:tc>
      </w:tr>
      <w:tr w:rsidR="00303224" w:rsidRPr="00303224" w:rsidTr="00303224">
        <w:trPr>
          <w:trHeight w:val="456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Потери в электрической сети, в т.ч. относимые </w:t>
            </w:r>
            <w:proofErr w:type="gramStart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</w:t>
            </w:r>
            <w:proofErr w:type="gramEnd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млн</w:t>
            </w:r>
            <w:proofErr w:type="gramStart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Втч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0,3750</w:t>
            </w:r>
          </w:p>
        </w:tc>
      </w:tr>
      <w:tr w:rsidR="00303224" w:rsidRPr="00303224" w:rsidTr="00303224">
        <w:trPr>
          <w:trHeight w:val="228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 w:firstLineChars="100" w:firstLine="18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собственное потребление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млн</w:t>
            </w:r>
            <w:proofErr w:type="gramStart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Втч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0,0750</w:t>
            </w:r>
          </w:p>
        </w:tc>
      </w:tr>
      <w:tr w:rsidR="00303224" w:rsidRPr="00303224" w:rsidTr="00303224">
        <w:trPr>
          <w:trHeight w:val="456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 w:firstLineChars="100" w:firstLine="18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передачу сторонним потребителям (субабонентам)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млн</w:t>
            </w:r>
            <w:proofErr w:type="gramStart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Втч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0,3000</w:t>
            </w:r>
          </w:p>
        </w:tc>
      </w:tr>
      <w:tr w:rsidR="00303224" w:rsidRPr="00303224" w:rsidTr="00303224">
        <w:trPr>
          <w:trHeight w:val="228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Относительные потери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11,7647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13,8462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12,5000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9,8684</w:t>
            </w:r>
          </w:p>
        </w:tc>
      </w:tr>
      <w:tr w:rsidR="00303224" w:rsidRPr="00303224" w:rsidTr="00303224">
        <w:trPr>
          <w:trHeight w:val="456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Отпуск из сети (полезный отпуск</w:t>
            </w:r>
            <w:proofErr w:type="gramStart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в т.ч. для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млн</w:t>
            </w:r>
            <w:proofErr w:type="gramStart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Втч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2,2400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2,4500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3,4250</w:t>
            </w:r>
          </w:p>
        </w:tc>
      </w:tr>
      <w:tr w:rsidR="00303224" w:rsidRPr="00303224" w:rsidTr="00303224">
        <w:trPr>
          <w:trHeight w:val="228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 w:firstLineChars="100" w:firstLine="18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собственного потребления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млн</w:t>
            </w:r>
            <w:proofErr w:type="gramStart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Втч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0,2100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0,2100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0,3600</w:t>
            </w:r>
          </w:p>
        </w:tc>
      </w:tr>
      <w:tr w:rsidR="00303224" w:rsidRPr="00303224" w:rsidTr="00303224">
        <w:trPr>
          <w:trHeight w:val="456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 w:firstLineChars="100" w:firstLine="18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передачи сторонним потребителям (субабонентам)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млн</w:t>
            </w:r>
            <w:proofErr w:type="gramStart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Втч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2,6200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2,0300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2,2400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3,0650</w:t>
            </w:r>
          </w:p>
        </w:tc>
      </w:tr>
      <w:tr w:rsidR="00303224" w:rsidRPr="00303224" w:rsidTr="00303224">
        <w:trPr>
          <w:trHeight w:val="228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BCBCBC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BCBCBC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Мощность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BCBCBC"/>
            <w:noWrap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BCBCBC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BCBCBC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BCBCBC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BCBCBC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03224" w:rsidRPr="00303224" w:rsidTr="00303224">
        <w:trPr>
          <w:trHeight w:val="228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Поступление в сеть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11,5000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10,1667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12,0000</w:t>
            </w:r>
          </w:p>
        </w:tc>
      </w:tr>
      <w:tr w:rsidR="00303224" w:rsidRPr="00303224" w:rsidTr="00303224">
        <w:trPr>
          <w:trHeight w:val="456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Потери в электрической сети, в т.ч. относимые </w:t>
            </w:r>
            <w:proofErr w:type="gramStart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</w:t>
            </w:r>
            <w:proofErr w:type="gramEnd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0,3867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0,3167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0,4000</w:t>
            </w:r>
          </w:p>
        </w:tc>
      </w:tr>
      <w:tr w:rsidR="00303224" w:rsidRPr="00303224" w:rsidTr="00303224">
        <w:trPr>
          <w:trHeight w:val="228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 w:firstLineChars="100" w:firstLine="18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собственное потребление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0,0467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0,0500</w:t>
            </w:r>
          </w:p>
        </w:tc>
      </w:tr>
      <w:tr w:rsidR="00303224" w:rsidRPr="00303224" w:rsidTr="00303224">
        <w:trPr>
          <w:trHeight w:val="456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 w:firstLineChars="100" w:firstLine="18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передачу сторонним потребителям (субабонентам)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0,2833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0,2900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0,3500</w:t>
            </w:r>
          </w:p>
        </w:tc>
      </w:tr>
      <w:tr w:rsidR="00303224" w:rsidRPr="00303224" w:rsidTr="00303224">
        <w:trPr>
          <w:trHeight w:val="228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Относительные потери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3,3623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3,1148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3,3333</w:t>
            </w:r>
          </w:p>
        </w:tc>
      </w:tr>
      <w:tr w:rsidR="00303224" w:rsidRPr="00303224" w:rsidTr="00303224">
        <w:trPr>
          <w:trHeight w:val="228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Отпуск из сети (полезный отпуск), в т.ч. </w:t>
            </w:r>
            <w:proofErr w:type="gramStart"/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для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11,1133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9,8500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10,6700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11,6000</w:t>
            </w:r>
          </w:p>
        </w:tc>
      </w:tr>
      <w:tr w:rsidR="00303224" w:rsidRPr="00303224" w:rsidTr="00303224">
        <w:trPr>
          <w:trHeight w:val="228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 w:firstLineChars="100" w:firstLine="18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собственного потребления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0,3067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0,3733</w:t>
            </w:r>
          </w:p>
        </w:tc>
      </w:tr>
      <w:tr w:rsidR="00303224" w:rsidRPr="00303224" w:rsidTr="00303224">
        <w:trPr>
          <w:trHeight w:val="456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 w:firstLineChars="100" w:firstLine="18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передачи сторонним потребителям (субабонентам)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10,7133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9,5267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10,3633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11,2267</w:t>
            </w:r>
          </w:p>
        </w:tc>
      </w:tr>
      <w:tr w:rsidR="00303224" w:rsidRPr="00303224" w:rsidTr="00303224">
        <w:trPr>
          <w:trHeight w:val="228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Заявленная мощность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6,3100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6,3000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6,3133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6,3533</w:t>
            </w:r>
          </w:p>
        </w:tc>
      </w:tr>
      <w:tr w:rsidR="00303224" w:rsidRPr="00303224" w:rsidTr="00303224">
        <w:trPr>
          <w:trHeight w:val="228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 w:firstLineChars="100" w:firstLine="18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собственное потребление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0,0833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0,1233</w:t>
            </w:r>
          </w:p>
        </w:tc>
      </w:tr>
      <w:tr w:rsidR="00303224" w:rsidRPr="00303224" w:rsidTr="00303224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 w:firstLineChars="100" w:firstLine="18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сторонних потребителей (субабонентов)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6,2300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6,2300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6,2300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322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6,2300</w:t>
            </w:r>
          </w:p>
        </w:tc>
      </w:tr>
      <w:tr w:rsidR="00303224" w:rsidRPr="00303224" w:rsidTr="00303224">
        <w:trPr>
          <w:trHeight w:val="22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03224" w:rsidRPr="00303224" w:rsidTr="00303224">
        <w:trPr>
          <w:trHeight w:val="22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224" w:rsidRPr="00303224" w:rsidRDefault="00303224" w:rsidP="00303224">
            <w:pPr>
              <w:spacing w:after="0"/>
              <w:ind w:left="0" w:right="0"/>
              <w:jc w:val="lef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A7206" w:rsidRDefault="008A7206"/>
    <w:sectPr w:rsidR="008A7206" w:rsidSect="00303224">
      <w:headerReference w:type="default" r:id="rId6"/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13B" w:rsidRDefault="002D513B" w:rsidP="00303224">
      <w:pPr>
        <w:spacing w:after="0"/>
      </w:pPr>
      <w:r>
        <w:separator/>
      </w:r>
    </w:p>
  </w:endnote>
  <w:endnote w:type="continuationSeparator" w:id="0">
    <w:p w:rsidR="002D513B" w:rsidRDefault="002D513B" w:rsidP="003032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13B" w:rsidRDefault="002D513B" w:rsidP="00303224">
      <w:pPr>
        <w:spacing w:after="0"/>
      </w:pPr>
      <w:r>
        <w:separator/>
      </w:r>
    </w:p>
  </w:footnote>
  <w:footnote w:type="continuationSeparator" w:id="0">
    <w:p w:rsidR="002D513B" w:rsidRDefault="002D513B" w:rsidP="0030322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224" w:rsidRPr="00303224" w:rsidRDefault="00303224" w:rsidP="00303224">
    <w:pPr>
      <w:pStyle w:val="a3"/>
      <w:jc w:val="center"/>
      <w:rPr>
        <w:b/>
      </w:rPr>
    </w:pPr>
    <w:r w:rsidRPr="00303224">
      <w:rPr>
        <w:b/>
      </w:rPr>
      <w:t>Балансы электрической энергии и мощности ТСО ООО «Монострой» на 2019г.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224"/>
    <w:rsid w:val="002041D3"/>
    <w:rsid w:val="002240CC"/>
    <w:rsid w:val="002D513B"/>
    <w:rsid w:val="00303224"/>
    <w:rsid w:val="00321ABD"/>
    <w:rsid w:val="008A7206"/>
    <w:rsid w:val="00B1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4"/>
        <w:ind w:left="23" w:right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322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3224"/>
  </w:style>
  <w:style w:type="paragraph" w:styleId="a5">
    <w:name w:val="footer"/>
    <w:basedOn w:val="a"/>
    <w:link w:val="a6"/>
    <w:uiPriority w:val="99"/>
    <w:semiHidden/>
    <w:unhideWhenUsed/>
    <w:rsid w:val="0030322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3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>Krokoz™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2019-03-07T05:26:00Z</dcterms:created>
  <dcterms:modified xsi:type="dcterms:W3CDTF">2019-03-07T05:26:00Z</dcterms:modified>
</cp:coreProperties>
</file>